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9F82C" w14:textId="62AB9B32" w:rsidR="00681581" w:rsidRDefault="001466AB" w:rsidP="00681581">
      <w:pPr>
        <w:pStyle w:val="ODOT1BodyStyle"/>
      </w:pPr>
      <w:r>
        <w:t xml:space="preserve">June </w:t>
      </w:r>
      <w:r w:rsidR="004209D2">
        <w:t>22</w:t>
      </w:r>
      <w:r>
        <w:t>, 2022</w:t>
      </w:r>
    </w:p>
    <w:p w14:paraId="68729583" w14:textId="77777777" w:rsidR="00681581" w:rsidRDefault="00681581" w:rsidP="00681581">
      <w:pPr>
        <w:pStyle w:val="ODOT1BodyStyle"/>
      </w:pPr>
    </w:p>
    <w:p w14:paraId="0EDEA127" w14:textId="629647C5" w:rsidR="00681581" w:rsidRDefault="004209D2" w:rsidP="00681581">
      <w:pPr>
        <w:pStyle w:val="ODOT1BodyStyle"/>
      </w:pPr>
      <w:r>
        <w:t>Damon B. Campbell</w:t>
      </w:r>
    </w:p>
    <w:p w14:paraId="0DD9117D" w14:textId="72771A04" w:rsidR="00755752" w:rsidRDefault="00332128" w:rsidP="00681581">
      <w:pPr>
        <w:pStyle w:val="ODOT1BodyStyle"/>
      </w:pPr>
      <w:r>
        <w:t>5</w:t>
      </w:r>
      <w:r w:rsidR="004209D2">
        <w:t>240</w:t>
      </w:r>
      <w:r>
        <w:t xml:space="preserve"> State Route 220</w:t>
      </w:r>
    </w:p>
    <w:p w14:paraId="5B80A45A" w14:textId="02A37ED7" w:rsidR="008F5340" w:rsidRDefault="00332128" w:rsidP="00681581">
      <w:pPr>
        <w:pStyle w:val="ODOT1BodyStyle"/>
      </w:pPr>
      <w:r>
        <w:t>Waverly, Ohio 45690</w:t>
      </w:r>
    </w:p>
    <w:p w14:paraId="712DF685" w14:textId="77777777" w:rsidR="00681581" w:rsidRDefault="00681581" w:rsidP="00681581">
      <w:pPr>
        <w:pStyle w:val="ODOT1BodyStyle"/>
      </w:pPr>
      <w:r>
        <w:tab/>
      </w:r>
    </w:p>
    <w:p w14:paraId="0B5746C1" w14:textId="3520EA25" w:rsidR="00681581" w:rsidRDefault="00681581" w:rsidP="00681581">
      <w:pPr>
        <w:pStyle w:val="ODOT1BodyStyle"/>
      </w:pPr>
      <w:r>
        <w:t xml:space="preserve">Re: </w:t>
      </w:r>
      <w:r>
        <w:tab/>
      </w:r>
      <w:r w:rsidR="001466AB">
        <w:t>S.R. 220, Section 5.</w:t>
      </w:r>
      <w:r w:rsidR="00DD743D">
        <w:t>50</w:t>
      </w:r>
    </w:p>
    <w:p w14:paraId="2E420619" w14:textId="3C506BC3" w:rsidR="00681581" w:rsidRDefault="00681581" w:rsidP="00681581">
      <w:pPr>
        <w:pStyle w:val="ODOT1BodyStyle"/>
      </w:pPr>
      <w:r>
        <w:tab/>
      </w:r>
      <w:r w:rsidR="001466AB">
        <w:t xml:space="preserve">Pike </w:t>
      </w:r>
      <w:r w:rsidR="00EB2C0A">
        <w:t>County</w:t>
      </w:r>
      <w:r>
        <w:t>, Ohio</w:t>
      </w:r>
    </w:p>
    <w:p w14:paraId="35F0B876" w14:textId="77777777" w:rsidR="00681581" w:rsidRDefault="00681581" w:rsidP="00681581">
      <w:pPr>
        <w:pStyle w:val="ODOT1BodyStyle"/>
      </w:pPr>
      <w:r>
        <w:tab/>
        <w:t>Notice of Entry for Preliminary Engineering</w:t>
      </w:r>
    </w:p>
    <w:p w14:paraId="6EE1565D" w14:textId="77777777" w:rsidR="00681581" w:rsidRDefault="00681581" w:rsidP="00681581">
      <w:pPr>
        <w:pStyle w:val="ODOT1BodyStyle"/>
      </w:pPr>
    </w:p>
    <w:p w14:paraId="55BB2346" w14:textId="77777777" w:rsidR="00681581" w:rsidRDefault="00681581" w:rsidP="00681581">
      <w:pPr>
        <w:pStyle w:val="ODOT1BodyStyle"/>
      </w:pPr>
      <w:r>
        <w:t>Dear Property Owner(s):</w:t>
      </w:r>
    </w:p>
    <w:p w14:paraId="07450714" w14:textId="77777777" w:rsidR="00681581" w:rsidRDefault="00681581" w:rsidP="00681581">
      <w:pPr>
        <w:pStyle w:val="ODOT1BodyStyle"/>
      </w:pPr>
    </w:p>
    <w:p w14:paraId="7E2D4B26" w14:textId="36B6A04A" w:rsidR="00681581" w:rsidRDefault="00681581" w:rsidP="00681581">
      <w:pPr>
        <w:pStyle w:val="ODOT1BodyStyle"/>
      </w:pPr>
      <w:r>
        <w:t xml:space="preserve">The Ohio Department of Transportation (ODOT) District 9 is in the beginning stages of preparing construction plans to improve portions of </w:t>
      </w:r>
      <w:r w:rsidR="001466AB">
        <w:t>S.R. 220</w:t>
      </w:r>
      <w:r w:rsidR="000F74E1">
        <w:t>/Fish &amp; Game Road</w:t>
      </w:r>
      <w:r w:rsidR="00C227AE">
        <w:t xml:space="preserve"> </w:t>
      </w:r>
      <w:r>
        <w:t xml:space="preserve">near your property to provide a highway to better serve the needs of the traveling public. Various field engineering and environmental studies are being conducted in the development of this project by ODOT. </w:t>
      </w:r>
    </w:p>
    <w:p w14:paraId="2AA8FC8C" w14:textId="77777777" w:rsidR="00681581" w:rsidRDefault="00681581" w:rsidP="00681581">
      <w:pPr>
        <w:pStyle w:val="ODOT1BodyStyle"/>
      </w:pPr>
    </w:p>
    <w:p w14:paraId="2FED578F" w14:textId="77777777" w:rsidR="00681581" w:rsidRDefault="00681581" w:rsidP="00681581">
      <w:pPr>
        <w:pStyle w:val="ODOT1BodyStyle"/>
      </w:pPr>
      <w:r>
        <w:t>It will be necessary for ODOT staff (</w:t>
      </w:r>
      <w:proofErr w:type="gramStart"/>
      <w:r>
        <w:t>i.e.</w:t>
      </w:r>
      <w:proofErr w:type="gramEnd"/>
      <w:r>
        <w:t xml:space="preserve"> surveyors, environmental personnel, soil boring crew) to collect data on or near your property. Field personnel will not be able to give any definite information or answers to questions. They will simply be collecting information necessary for the development of the project. </w:t>
      </w:r>
    </w:p>
    <w:p w14:paraId="3F44D47A" w14:textId="77777777" w:rsidR="00681581" w:rsidRDefault="00681581" w:rsidP="00681581">
      <w:pPr>
        <w:pStyle w:val="ODOT1BodyStyle"/>
      </w:pPr>
    </w:p>
    <w:p w14:paraId="4E9829C1" w14:textId="77777777" w:rsidR="00681581" w:rsidRDefault="00681581" w:rsidP="00681581">
      <w:pPr>
        <w:pStyle w:val="ODOT1BodyStyle"/>
      </w:pPr>
      <w:r>
        <w:t xml:space="preserve">Sections 5517.01 and 163.03 of the Ohio Revised Code authorize such entries, but also require that reimbursement be made for any actual damage resulting from such work. The work crews have received strict instructions concerning the preservation of private property and public lands. If at any time you feel that our representatives have not given proper attention to private property, please notify us at once. </w:t>
      </w:r>
    </w:p>
    <w:p w14:paraId="3E86BE5C" w14:textId="77777777" w:rsidR="00681581" w:rsidRDefault="00681581" w:rsidP="00681581">
      <w:pPr>
        <w:pStyle w:val="ODOT1BodyStyle"/>
      </w:pPr>
    </w:p>
    <w:p w14:paraId="5241A2D1" w14:textId="77777777" w:rsidR="00681581" w:rsidRDefault="00681581" w:rsidP="00681581">
      <w:pPr>
        <w:pStyle w:val="ODOT1BodyStyle"/>
      </w:pPr>
      <w:r>
        <w:t>We sincerely appreciate your cooperation and assistance so that this project can be completed as soon as possible. Again, if you have any questions regarding this work, please feel free to contact ODOT, District 9 at (740) 774-9052 or 1-888-819-8501 (Toll Free in Ohio), extension 774-9052.</w:t>
      </w:r>
    </w:p>
    <w:p w14:paraId="3B100C22" w14:textId="77777777" w:rsidR="00681581" w:rsidRDefault="00681581" w:rsidP="00681581">
      <w:pPr>
        <w:pStyle w:val="ODOT1BodyStyle"/>
      </w:pPr>
    </w:p>
    <w:p w14:paraId="71AE56E1" w14:textId="77777777" w:rsidR="00681581" w:rsidRDefault="00681581" w:rsidP="00681581">
      <w:pPr>
        <w:pStyle w:val="ODOT1BodyStyle"/>
      </w:pPr>
    </w:p>
    <w:p w14:paraId="4847F078" w14:textId="77777777" w:rsidR="00681581" w:rsidRDefault="00681581" w:rsidP="00681581">
      <w:pPr>
        <w:pStyle w:val="ODOT1BodyStyle"/>
      </w:pPr>
      <w:r>
        <w:t>Respectfully,</w:t>
      </w:r>
    </w:p>
    <w:p w14:paraId="0AE119D1" w14:textId="77777777" w:rsidR="00681581" w:rsidRDefault="00681581" w:rsidP="00681581">
      <w:pPr>
        <w:pStyle w:val="ODOT1BodyStyle"/>
      </w:pPr>
    </w:p>
    <w:p w14:paraId="78A821D1" w14:textId="77777777" w:rsidR="00681581" w:rsidRDefault="00681581" w:rsidP="00681581">
      <w:pPr>
        <w:pStyle w:val="ODOT1BodyStyle"/>
      </w:pPr>
    </w:p>
    <w:p w14:paraId="65264649" w14:textId="77777777" w:rsidR="00681581" w:rsidRDefault="00681581" w:rsidP="00681581">
      <w:pPr>
        <w:pStyle w:val="ODOT1BodyStyle"/>
      </w:pPr>
    </w:p>
    <w:p w14:paraId="08634600" w14:textId="77777777" w:rsidR="00681581" w:rsidRDefault="00681581" w:rsidP="00681581">
      <w:pPr>
        <w:pStyle w:val="ODOT1BodyStyle"/>
      </w:pPr>
      <w:r>
        <w:t>Dan Frazee</w:t>
      </w:r>
    </w:p>
    <w:p w14:paraId="63811B8E" w14:textId="77777777" w:rsidR="00681581" w:rsidRDefault="00681581" w:rsidP="00681581">
      <w:pPr>
        <w:pStyle w:val="ODOT1BodyStyle"/>
      </w:pPr>
      <w:r>
        <w:t>District 9 Real Estate Administrator</w:t>
      </w:r>
    </w:p>
    <w:p w14:paraId="6B0B0135" w14:textId="77777777" w:rsidR="00681581" w:rsidRDefault="00681581" w:rsidP="00681581">
      <w:pPr>
        <w:pStyle w:val="ODOT1BodyStyle"/>
      </w:pPr>
    </w:p>
    <w:p w14:paraId="203A3A4E" w14:textId="77777777" w:rsidR="00681581" w:rsidRDefault="00681581" w:rsidP="00681581">
      <w:pPr>
        <w:pStyle w:val="ODOT1BodyStyle"/>
      </w:pPr>
      <w:r>
        <w:t xml:space="preserve">By:   </w:t>
      </w:r>
      <w:r>
        <w:rPr>
          <w:rFonts w:ascii="Freestyle Script" w:hAnsi="Freestyle Script"/>
          <w:sz w:val="40"/>
          <w:szCs w:val="40"/>
        </w:rPr>
        <w:t>Ron Donahue</w:t>
      </w:r>
    </w:p>
    <w:p w14:paraId="74DB731D" w14:textId="77777777" w:rsidR="00681581" w:rsidRDefault="00681581" w:rsidP="00681581">
      <w:pPr>
        <w:pStyle w:val="ODOT1BodyStyle"/>
      </w:pPr>
      <w:r>
        <w:t>Ron Donahue</w:t>
      </w:r>
    </w:p>
    <w:p w14:paraId="21DC02E4" w14:textId="77777777" w:rsidR="00681581" w:rsidRDefault="00681581" w:rsidP="00681581">
      <w:pPr>
        <w:pStyle w:val="ODOT1BodyStyle"/>
      </w:pPr>
      <w:r>
        <w:t>District 9 Surveyor 4</w:t>
      </w:r>
    </w:p>
    <w:p w14:paraId="1067B947" w14:textId="77777777" w:rsidR="00681581" w:rsidRDefault="00681581" w:rsidP="00681581">
      <w:pPr>
        <w:pStyle w:val="ODOT1BodyStyle"/>
      </w:pPr>
    </w:p>
    <w:p w14:paraId="763B811A" w14:textId="77777777" w:rsidR="00681581" w:rsidRDefault="00681581" w:rsidP="00681581">
      <w:pPr>
        <w:pStyle w:val="ODOT1BodyStyle"/>
      </w:pPr>
      <w:r>
        <w:t>DF/RD</w:t>
      </w:r>
    </w:p>
    <w:p w14:paraId="63D4B802" w14:textId="77777777" w:rsidR="00681581" w:rsidRPr="00E31C8D" w:rsidRDefault="00681581" w:rsidP="00681581">
      <w:pPr>
        <w:pStyle w:val="ODOT1BodyStyle"/>
      </w:pPr>
      <w:r>
        <w:t>c:  file</w:t>
      </w:r>
    </w:p>
    <w:p w14:paraId="72A3FE6A" w14:textId="77777777" w:rsidR="00C437CE" w:rsidRPr="00655779" w:rsidRDefault="00C437CE" w:rsidP="00655779">
      <w:pPr>
        <w:rPr>
          <w:rFonts w:ascii="Trebuchet MS" w:hAnsi="Trebuchet MS"/>
          <w:sz w:val="20"/>
          <w:szCs w:val="20"/>
        </w:rPr>
      </w:pPr>
    </w:p>
    <w:sectPr w:rsidR="00C437CE" w:rsidRPr="00655779" w:rsidSect="003E267F">
      <w:headerReference w:type="even" r:id="rId6"/>
      <w:headerReference w:type="default" r:id="rId7"/>
      <w:footerReference w:type="even" r:id="rId8"/>
      <w:footerReference w:type="default" r:id="rId9"/>
      <w:headerReference w:type="first" r:id="rId10"/>
      <w:footerReference w:type="first" r:id="rId11"/>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205ED" w14:textId="77777777" w:rsidR="0077204E" w:rsidRDefault="0077204E" w:rsidP="003E267F">
      <w:pPr>
        <w:spacing w:after="0" w:line="240" w:lineRule="auto"/>
      </w:pPr>
      <w:r>
        <w:separator/>
      </w:r>
    </w:p>
  </w:endnote>
  <w:endnote w:type="continuationSeparator" w:id="0">
    <w:p w14:paraId="0F92D2D6" w14:textId="77777777" w:rsidR="0077204E" w:rsidRDefault="0077204E" w:rsidP="003E2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74E23" w14:textId="77777777" w:rsidR="00332128" w:rsidRDefault="003321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9CF15" w14:textId="77777777" w:rsidR="003E267F" w:rsidRDefault="00C437CE" w:rsidP="003E267F">
    <w:pPr>
      <w:pStyle w:val="Footer"/>
      <w:tabs>
        <w:tab w:val="clear" w:pos="4680"/>
        <w:tab w:val="clear" w:pos="9360"/>
        <w:tab w:val="left" w:pos="1395"/>
      </w:tabs>
    </w:pPr>
    <w:r>
      <w:rPr>
        <w:noProof/>
      </w:rPr>
      <w:drawing>
        <wp:anchor distT="0" distB="0" distL="114300" distR="114300" simplePos="0" relativeHeight="251661312" behindDoc="0" locked="0" layoutInCell="1" allowOverlap="1" wp14:anchorId="22B432A0" wp14:editId="7606D6C6">
          <wp:simplePos x="457200" y="8458200"/>
          <wp:positionH relativeFrom="page">
            <wp:align>center</wp:align>
          </wp:positionH>
          <wp:positionV relativeFrom="page">
            <wp:align>bottom</wp:align>
          </wp:positionV>
          <wp:extent cx="7772400" cy="11423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D5F8A" w14:textId="77777777" w:rsidR="003E267F" w:rsidRDefault="004A5BC5">
    <w:pPr>
      <w:pStyle w:val="Footer"/>
    </w:pPr>
    <w:r>
      <w:rPr>
        <w:noProof/>
      </w:rPr>
      <w:drawing>
        <wp:anchor distT="0" distB="0" distL="114300" distR="114300" simplePos="0" relativeHeight="251659264" behindDoc="0" locked="0" layoutInCell="1" allowOverlap="1" wp14:anchorId="44692F53" wp14:editId="12495221">
          <wp:simplePos x="457200" y="8458200"/>
          <wp:positionH relativeFrom="page">
            <wp:align>center</wp:align>
          </wp:positionH>
          <wp:positionV relativeFrom="page">
            <wp:align>bottom</wp:align>
          </wp:positionV>
          <wp:extent cx="7772400" cy="1142365"/>
          <wp:effectExtent l="0" t="0" r="0" b="63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43930" w14:textId="77777777" w:rsidR="0077204E" w:rsidRDefault="0077204E" w:rsidP="003E267F">
      <w:pPr>
        <w:spacing w:after="0" w:line="240" w:lineRule="auto"/>
      </w:pPr>
      <w:r>
        <w:separator/>
      </w:r>
    </w:p>
  </w:footnote>
  <w:footnote w:type="continuationSeparator" w:id="0">
    <w:p w14:paraId="3D893DB0" w14:textId="77777777" w:rsidR="0077204E" w:rsidRDefault="0077204E" w:rsidP="003E2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06121" w14:textId="77777777" w:rsidR="00332128" w:rsidRDefault="003321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0E044" w14:textId="77777777" w:rsidR="003E267F" w:rsidRDefault="003E267F">
    <w:pPr>
      <w:pStyle w:val="Head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9AFA7" w14:textId="77777777" w:rsidR="004A5BC5" w:rsidRDefault="00DC304C">
    <w:pPr>
      <w:pStyle w:val="Header"/>
    </w:pPr>
    <w:r>
      <w:rPr>
        <w:noProof/>
      </w:rPr>
      <w:drawing>
        <wp:anchor distT="0" distB="0" distL="114300" distR="114300" simplePos="0" relativeHeight="251662336" behindDoc="0" locked="0" layoutInCell="1" allowOverlap="0" wp14:anchorId="7F6A6209" wp14:editId="2F3FFA11">
          <wp:simplePos x="457200" y="457200"/>
          <wp:positionH relativeFrom="page">
            <wp:align>center</wp:align>
          </wp:positionH>
          <wp:positionV relativeFrom="page">
            <wp:align>top</wp:align>
          </wp:positionV>
          <wp:extent cx="7790688" cy="1947672"/>
          <wp:effectExtent l="0" t="0" r="127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DOT-D9.png"/>
                  <pic:cNvPicPr/>
                </pic:nvPicPr>
                <pic:blipFill>
                  <a:blip r:embed="rId1">
                    <a:extLst>
                      <a:ext uri="{28A0092B-C50C-407E-A947-70E740481C1C}">
                        <a14:useLocalDpi xmlns:a14="http://schemas.microsoft.com/office/drawing/2010/main" val="0"/>
                      </a:ext>
                    </a:extLst>
                  </a:blip>
                  <a:stretch>
                    <a:fillRect/>
                  </a:stretch>
                </pic:blipFill>
                <pic:spPr>
                  <a:xfrm>
                    <a:off x="0" y="0"/>
                    <a:ext cx="7790688" cy="194767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581"/>
    <w:rsid w:val="000170C7"/>
    <w:rsid w:val="00022E80"/>
    <w:rsid w:val="00047C90"/>
    <w:rsid w:val="00086EDF"/>
    <w:rsid w:val="00095A32"/>
    <w:rsid w:val="000C761C"/>
    <w:rsid w:val="000F74E1"/>
    <w:rsid w:val="001224DF"/>
    <w:rsid w:val="00130D7B"/>
    <w:rsid w:val="001466AB"/>
    <w:rsid w:val="00185ED9"/>
    <w:rsid w:val="001C1889"/>
    <w:rsid w:val="002052A1"/>
    <w:rsid w:val="00237EE1"/>
    <w:rsid w:val="002459EE"/>
    <w:rsid w:val="00263ADC"/>
    <w:rsid w:val="002916F9"/>
    <w:rsid w:val="00297230"/>
    <w:rsid w:val="00311B48"/>
    <w:rsid w:val="00332128"/>
    <w:rsid w:val="00347623"/>
    <w:rsid w:val="00354D19"/>
    <w:rsid w:val="00386C50"/>
    <w:rsid w:val="003961DC"/>
    <w:rsid w:val="003E267F"/>
    <w:rsid w:val="00400CB6"/>
    <w:rsid w:val="004209D2"/>
    <w:rsid w:val="0044035C"/>
    <w:rsid w:val="00472C0A"/>
    <w:rsid w:val="004A5BC5"/>
    <w:rsid w:val="004A7BB6"/>
    <w:rsid w:val="004D3E0E"/>
    <w:rsid w:val="004E4E07"/>
    <w:rsid w:val="00500B49"/>
    <w:rsid w:val="0050174E"/>
    <w:rsid w:val="005274B6"/>
    <w:rsid w:val="00550FF3"/>
    <w:rsid w:val="00582760"/>
    <w:rsid w:val="00597896"/>
    <w:rsid w:val="005B5655"/>
    <w:rsid w:val="0060044B"/>
    <w:rsid w:val="006122AC"/>
    <w:rsid w:val="00620333"/>
    <w:rsid w:val="00650692"/>
    <w:rsid w:val="00655779"/>
    <w:rsid w:val="00681581"/>
    <w:rsid w:val="006A78A2"/>
    <w:rsid w:val="006B704C"/>
    <w:rsid w:val="006C5A3B"/>
    <w:rsid w:val="006E498A"/>
    <w:rsid w:val="00714F01"/>
    <w:rsid w:val="00717926"/>
    <w:rsid w:val="00720DBB"/>
    <w:rsid w:val="00755752"/>
    <w:rsid w:val="0077204E"/>
    <w:rsid w:val="007E4549"/>
    <w:rsid w:val="007F48C8"/>
    <w:rsid w:val="007F4DC5"/>
    <w:rsid w:val="007F5442"/>
    <w:rsid w:val="00810FD4"/>
    <w:rsid w:val="00814D77"/>
    <w:rsid w:val="008331DF"/>
    <w:rsid w:val="008E27C9"/>
    <w:rsid w:val="008F5340"/>
    <w:rsid w:val="009053EC"/>
    <w:rsid w:val="009224A9"/>
    <w:rsid w:val="009252F9"/>
    <w:rsid w:val="0094233E"/>
    <w:rsid w:val="00975700"/>
    <w:rsid w:val="00976CA0"/>
    <w:rsid w:val="00A00F9F"/>
    <w:rsid w:val="00A27498"/>
    <w:rsid w:val="00A35792"/>
    <w:rsid w:val="00A364F0"/>
    <w:rsid w:val="00A420B3"/>
    <w:rsid w:val="00AA0BFB"/>
    <w:rsid w:val="00AB138F"/>
    <w:rsid w:val="00AD0C63"/>
    <w:rsid w:val="00B01069"/>
    <w:rsid w:val="00B43171"/>
    <w:rsid w:val="00B43976"/>
    <w:rsid w:val="00B50454"/>
    <w:rsid w:val="00B5763D"/>
    <w:rsid w:val="00B6339A"/>
    <w:rsid w:val="00B90E94"/>
    <w:rsid w:val="00BC2BDB"/>
    <w:rsid w:val="00BD21C0"/>
    <w:rsid w:val="00BD31CE"/>
    <w:rsid w:val="00BE64AC"/>
    <w:rsid w:val="00BF4086"/>
    <w:rsid w:val="00BF6CDE"/>
    <w:rsid w:val="00C1283D"/>
    <w:rsid w:val="00C1438B"/>
    <w:rsid w:val="00C15776"/>
    <w:rsid w:val="00C17B32"/>
    <w:rsid w:val="00C227AE"/>
    <w:rsid w:val="00C31DC4"/>
    <w:rsid w:val="00C31EE3"/>
    <w:rsid w:val="00C40220"/>
    <w:rsid w:val="00C437CE"/>
    <w:rsid w:val="00C47F52"/>
    <w:rsid w:val="00C50223"/>
    <w:rsid w:val="00C641BD"/>
    <w:rsid w:val="00C7523E"/>
    <w:rsid w:val="00C9614D"/>
    <w:rsid w:val="00D37E1D"/>
    <w:rsid w:val="00D8068F"/>
    <w:rsid w:val="00D90667"/>
    <w:rsid w:val="00D95160"/>
    <w:rsid w:val="00DA007B"/>
    <w:rsid w:val="00DC304C"/>
    <w:rsid w:val="00DD1331"/>
    <w:rsid w:val="00DD743D"/>
    <w:rsid w:val="00DF097E"/>
    <w:rsid w:val="00DF1412"/>
    <w:rsid w:val="00E229AD"/>
    <w:rsid w:val="00E47F8A"/>
    <w:rsid w:val="00E507DC"/>
    <w:rsid w:val="00E72397"/>
    <w:rsid w:val="00EA7D4E"/>
    <w:rsid w:val="00EB16B4"/>
    <w:rsid w:val="00EB2C0A"/>
    <w:rsid w:val="00EE1CB9"/>
    <w:rsid w:val="00F1608A"/>
    <w:rsid w:val="00F27CDB"/>
    <w:rsid w:val="00F338EB"/>
    <w:rsid w:val="00F36DE3"/>
    <w:rsid w:val="00F427B7"/>
    <w:rsid w:val="00F46049"/>
    <w:rsid w:val="00F84D3A"/>
    <w:rsid w:val="00F8712A"/>
    <w:rsid w:val="00FA10B4"/>
    <w:rsid w:val="00FB55AD"/>
    <w:rsid w:val="00FC2F16"/>
    <w:rsid w:val="00FD0A84"/>
    <w:rsid w:val="00FF3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B61C28"/>
  <w15:chartTrackingRefBased/>
  <w15:docId w15:val="{9279D4F5-6E34-4C46-90BF-BD3114F24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E26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6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67F"/>
  </w:style>
  <w:style w:type="paragraph" w:styleId="Footer">
    <w:name w:val="footer"/>
    <w:basedOn w:val="Normal"/>
    <w:link w:val="FooterChar"/>
    <w:uiPriority w:val="99"/>
    <w:unhideWhenUsed/>
    <w:rsid w:val="003E26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67F"/>
  </w:style>
  <w:style w:type="paragraph" w:styleId="BalloonText">
    <w:name w:val="Balloon Text"/>
    <w:basedOn w:val="Normal"/>
    <w:link w:val="BalloonTextChar"/>
    <w:uiPriority w:val="99"/>
    <w:semiHidden/>
    <w:unhideWhenUsed/>
    <w:rsid w:val="00BD21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21C0"/>
    <w:rPr>
      <w:rFonts w:ascii="Segoe UI" w:hAnsi="Segoe UI" w:cs="Segoe UI"/>
      <w:sz w:val="18"/>
      <w:szCs w:val="18"/>
    </w:rPr>
  </w:style>
  <w:style w:type="paragraph" w:customStyle="1" w:styleId="ODOT1BodyStyle">
    <w:name w:val="ODOT 1 Body Style"/>
    <w:basedOn w:val="Normal"/>
    <w:link w:val="ODOT1BodyStyleChar"/>
    <w:qFormat/>
    <w:rsid w:val="00F1608A"/>
    <w:pPr>
      <w:spacing w:after="0" w:line="240" w:lineRule="auto"/>
    </w:pPr>
    <w:rPr>
      <w:rFonts w:ascii="Trebuchet MS" w:hAnsi="Trebuchet MS"/>
      <w:sz w:val="20"/>
      <w:szCs w:val="20"/>
    </w:rPr>
  </w:style>
  <w:style w:type="paragraph" w:customStyle="1" w:styleId="ODOT2AlternateBodyStyle">
    <w:name w:val="ODOT 2  Alternate Body Style"/>
    <w:basedOn w:val="Normal"/>
    <w:link w:val="ODOT2AlternateBodyStyleChar"/>
    <w:qFormat/>
    <w:rsid w:val="00354D19"/>
    <w:pPr>
      <w:spacing w:after="0" w:line="240" w:lineRule="auto"/>
    </w:pPr>
    <w:rPr>
      <w:rFonts w:ascii="Georgia" w:hAnsi="Georgia"/>
    </w:rPr>
  </w:style>
  <w:style w:type="character" w:customStyle="1" w:styleId="ODOT1BodyStyleChar">
    <w:name w:val="ODOT 1 Body Style Char"/>
    <w:basedOn w:val="DefaultParagraphFont"/>
    <w:link w:val="ODOT1BodyStyle"/>
    <w:rsid w:val="00F1608A"/>
    <w:rPr>
      <w:rFonts w:ascii="Trebuchet MS" w:hAnsi="Trebuchet MS"/>
      <w:sz w:val="20"/>
      <w:szCs w:val="20"/>
    </w:rPr>
  </w:style>
  <w:style w:type="paragraph" w:customStyle="1" w:styleId="ODOTHeading1">
    <w:name w:val="ODOT Heading 1"/>
    <w:basedOn w:val="ODOT1BodyStyle"/>
    <w:link w:val="ODOTHeading1Char"/>
    <w:qFormat/>
    <w:rsid w:val="00386C50"/>
    <w:rPr>
      <w:b/>
      <w:sz w:val="40"/>
      <w:szCs w:val="40"/>
    </w:rPr>
  </w:style>
  <w:style w:type="character" w:customStyle="1" w:styleId="ODOT2AlternateBodyStyleChar">
    <w:name w:val="ODOT 2  Alternate Body Style Char"/>
    <w:basedOn w:val="DefaultParagraphFont"/>
    <w:link w:val="ODOT2AlternateBodyStyle"/>
    <w:rsid w:val="00354D19"/>
    <w:rPr>
      <w:rFonts w:ascii="Georgia" w:hAnsi="Georgia"/>
    </w:rPr>
  </w:style>
  <w:style w:type="paragraph" w:customStyle="1" w:styleId="ODOTHeading2">
    <w:name w:val="ODOT Heading 2"/>
    <w:basedOn w:val="ODOT1BodyStyle"/>
    <w:link w:val="ODOTHeading2Char"/>
    <w:qFormat/>
    <w:rsid w:val="00386C50"/>
    <w:rPr>
      <w:b/>
      <w:sz w:val="32"/>
      <w:szCs w:val="32"/>
    </w:rPr>
  </w:style>
  <w:style w:type="character" w:customStyle="1" w:styleId="ODOTHeading1Char">
    <w:name w:val="ODOT Heading 1 Char"/>
    <w:basedOn w:val="DefaultParagraphFont"/>
    <w:link w:val="ODOTHeading1"/>
    <w:rsid w:val="00386C50"/>
    <w:rPr>
      <w:rFonts w:ascii="Trebuchet MS" w:hAnsi="Trebuchet MS"/>
      <w:b/>
      <w:sz w:val="40"/>
      <w:szCs w:val="40"/>
    </w:rPr>
  </w:style>
  <w:style w:type="paragraph" w:customStyle="1" w:styleId="ODOTHeading3">
    <w:name w:val="ODOT Heading 3"/>
    <w:basedOn w:val="ODOT1BodyStyle"/>
    <w:link w:val="ODOTHeading3Char"/>
    <w:qFormat/>
    <w:rsid w:val="00386C50"/>
    <w:rPr>
      <w:b/>
      <w:caps/>
      <w:color w:val="009969"/>
      <w:sz w:val="24"/>
      <w:szCs w:val="24"/>
    </w:rPr>
  </w:style>
  <w:style w:type="character" w:customStyle="1" w:styleId="ODOTHeading2Char">
    <w:name w:val="ODOT Heading 2 Char"/>
    <w:basedOn w:val="DefaultParagraphFont"/>
    <w:link w:val="ODOTHeading2"/>
    <w:rsid w:val="00386C50"/>
    <w:rPr>
      <w:rFonts w:ascii="Trebuchet MS" w:hAnsi="Trebuchet MS"/>
      <w:b/>
      <w:sz w:val="32"/>
      <w:szCs w:val="32"/>
    </w:rPr>
  </w:style>
  <w:style w:type="character" w:customStyle="1" w:styleId="ODOTHeading3Char">
    <w:name w:val="ODOT Heading 3 Char"/>
    <w:basedOn w:val="DefaultParagraphFont"/>
    <w:link w:val="ODOTHeading3"/>
    <w:rsid w:val="00386C50"/>
    <w:rPr>
      <w:rFonts w:ascii="Trebuchet MS" w:hAnsi="Trebuchet MS"/>
      <w:b/>
      <w:caps/>
      <w:color w:val="009969"/>
      <w:sz w:val="24"/>
      <w:szCs w:val="24"/>
    </w:rPr>
  </w:style>
  <w:style w:type="paragraph" w:customStyle="1" w:styleId="ODOTAltHeading1">
    <w:name w:val="ODOT Alt Heading 1"/>
    <w:basedOn w:val="ODOT1BodyStyle"/>
    <w:link w:val="ODOTAltHeading1Char"/>
    <w:qFormat/>
    <w:rsid w:val="00386C50"/>
    <w:rPr>
      <w:rFonts w:ascii="Georgia" w:hAnsi="Georgia"/>
      <w:b/>
      <w:sz w:val="40"/>
      <w:szCs w:val="40"/>
    </w:rPr>
  </w:style>
  <w:style w:type="paragraph" w:customStyle="1" w:styleId="ODOTAltHeading2">
    <w:name w:val="ODOT Alt Heading 2"/>
    <w:basedOn w:val="ODOT1BodyStyle"/>
    <w:link w:val="ODOTAltHeading2Char"/>
    <w:qFormat/>
    <w:rsid w:val="00386C50"/>
    <w:rPr>
      <w:rFonts w:ascii="Georgia" w:hAnsi="Georgia"/>
      <w:b/>
      <w:sz w:val="32"/>
      <w:szCs w:val="32"/>
    </w:rPr>
  </w:style>
  <w:style w:type="character" w:customStyle="1" w:styleId="ODOTAltHeading1Char">
    <w:name w:val="ODOT Alt Heading 1 Char"/>
    <w:basedOn w:val="ODOT1BodyStyleChar"/>
    <w:link w:val="ODOTAltHeading1"/>
    <w:rsid w:val="00386C50"/>
    <w:rPr>
      <w:rFonts w:ascii="Georgia" w:hAnsi="Georgia"/>
      <w:b/>
      <w:sz w:val="40"/>
      <w:szCs w:val="40"/>
    </w:rPr>
  </w:style>
  <w:style w:type="paragraph" w:customStyle="1" w:styleId="ODOTAltHeading3">
    <w:name w:val="ODOT Alt Heading 3"/>
    <w:basedOn w:val="ODOT1BodyStyle"/>
    <w:link w:val="ODOTAltHeading3Char"/>
    <w:qFormat/>
    <w:rsid w:val="00386C50"/>
    <w:rPr>
      <w:rFonts w:ascii="Georgia" w:hAnsi="Georgia"/>
      <w:b/>
      <w:caps/>
      <w:color w:val="009969"/>
      <w:sz w:val="24"/>
      <w:szCs w:val="24"/>
    </w:rPr>
  </w:style>
  <w:style w:type="character" w:customStyle="1" w:styleId="ODOTAltHeading2Char">
    <w:name w:val="ODOT Alt Heading 2 Char"/>
    <w:basedOn w:val="ODOT1BodyStyleChar"/>
    <w:link w:val="ODOTAltHeading2"/>
    <w:rsid w:val="00386C50"/>
    <w:rPr>
      <w:rFonts w:ascii="Georgia" w:hAnsi="Georgia"/>
      <w:b/>
      <w:sz w:val="32"/>
      <w:szCs w:val="32"/>
    </w:rPr>
  </w:style>
  <w:style w:type="character" w:customStyle="1" w:styleId="ODOTAltHeading3Char">
    <w:name w:val="ODOT Alt Heading 3 Char"/>
    <w:basedOn w:val="ODOT1BodyStyleChar"/>
    <w:link w:val="ODOTAltHeading3"/>
    <w:rsid w:val="00386C50"/>
    <w:rPr>
      <w:rFonts w:ascii="Georgia" w:hAnsi="Georgia"/>
      <w:b/>
      <w:caps/>
      <w:color w:val="009969"/>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I:\ProjectData\JAC\107642_JAC_788_0469\Design\Survey\Research\Notification%20Letters\NEW%20D09-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D09-Letterhead.dotx</Template>
  <TotalTime>12</TotalTime>
  <Pages>1</Pages>
  <Words>258</Words>
  <Characters>1471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Kern</dc:creator>
  <cp:keywords/>
  <dc:description/>
  <cp:lastModifiedBy>Donahue, Ronald</cp:lastModifiedBy>
  <cp:revision>12</cp:revision>
  <cp:lastPrinted>2021-06-24T16:33:00Z</cp:lastPrinted>
  <dcterms:created xsi:type="dcterms:W3CDTF">2021-06-24T16:36:00Z</dcterms:created>
  <dcterms:modified xsi:type="dcterms:W3CDTF">2022-06-21T13:37:00Z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